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196A3" w14:textId="77777777" w:rsidR="0033660C" w:rsidRDefault="009F45FC" w:rsidP="0088036A">
      <w:pPr>
        <w:autoSpaceDE w:val="0"/>
        <w:autoSpaceDN w:val="0"/>
        <w:adjustRightInd w:val="0"/>
        <w:spacing w:after="0" w:line="240" w:lineRule="auto"/>
        <w:jc w:val="both"/>
        <w:rPr>
          <w:rFonts w:ascii="Times New Roman" w:hAnsi="Times New Roman"/>
          <w:sz w:val="28"/>
          <w:szCs w:val="28"/>
          <w:lang w:eastAsia="ro-RO"/>
        </w:rPr>
      </w:pPr>
      <w:r>
        <w:rPr>
          <w:rFonts w:ascii="Times New Roman" w:hAnsi="Times New Roman"/>
          <w:sz w:val="28"/>
          <w:szCs w:val="28"/>
          <w:lang w:eastAsia="ro-RO"/>
        </w:rPr>
        <w:t xml:space="preserve">   </w:t>
      </w:r>
      <w:r w:rsidR="00D31E6A">
        <w:rPr>
          <w:rFonts w:ascii="Times New Roman" w:hAnsi="Times New Roman"/>
          <w:sz w:val="28"/>
          <w:szCs w:val="28"/>
          <w:lang w:eastAsia="ro-RO"/>
        </w:rPr>
        <w:t xml:space="preserve"> </w:t>
      </w:r>
      <w:r w:rsidR="0088036A">
        <w:rPr>
          <w:noProof/>
          <w:sz w:val="24"/>
          <w:lang w:eastAsia="ro-RO"/>
        </w:rPr>
        <w:drawing>
          <wp:inline distT="0" distB="0" distL="0" distR="0" wp14:anchorId="1B21A9C9" wp14:editId="757B41AF">
            <wp:extent cx="6381750" cy="904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381750" cy="904875"/>
                    </a:xfrm>
                    <a:prstGeom prst="rect">
                      <a:avLst/>
                    </a:prstGeom>
                    <a:solidFill>
                      <a:srgbClr val="FFFFFF"/>
                    </a:solidFill>
                    <a:ln w="9525">
                      <a:noFill/>
                      <a:miter lim="800000"/>
                      <a:headEnd/>
                      <a:tailEnd/>
                    </a:ln>
                  </pic:spPr>
                </pic:pic>
              </a:graphicData>
            </a:graphic>
          </wp:inline>
        </w:drawing>
      </w:r>
    </w:p>
    <w:p w14:paraId="066CACB5" w14:textId="77777777" w:rsidR="006C4D14" w:rsidRDefault="006C4D14" w:rsidP="006C4D14">
      <w:pPr>
        <w:pStyle w:val="Indentcorptext"/>
        <w:ind w:firstLine="0"/>
        <w:jc w:val="center"/>
        <w:rPr>
          <w:b/>
          <w:bCs/>
        </w:rPr>
      </w:pPr>
    </w:p>
    <w:p w14:paraId="122A536E" w14:textId="77777777" w:rsidR="006C4D14" w:rsidRDefault="006C4D14" w:rsidP="006C4D14">
      <w:pPr>
        <w:pStyle w:val="Indentcorptext"/>
        <w:ind w:firstLine="0"/>
        <w:jc w:val="center"/>
        <w:rPr>
          <w:b/>
          <w:bCs/>
        </w:rPr>
      </w:pPr>
    </w:p>
    <w:p w14:paraId="7AD1B766" w14:textId="035F08CF" w:rsidR="006C4D14" w:rsidRDefault="006C4D14" w:rsidP="003C6171">
      <w:pPr>
        <w:pStyle w:val="Indentcorptext"/>
        <w:ind w:firstLine="0"/>
        <w:jc w:val="center"/>
        <w:rPr>
          <w:b/>
          <w:bCs/>
        </w:rPr>
      </w:pPr>
      <w:r>
        <w:rPr>
          <w:b/>
          <w:bCs/>
        </w:rPr>
        <w:t>DOCUMENTE NECESARE ÎN VEDEREA INCHEIERII DE CONTRACTE PE ANUL 20</w:t>
      </w:r>
      <w:r w:rsidR="00D27911">
        <w:rPr>
          <w:b/>
          <w:bCs/>
        </w:rPr>
        <w:t>20</w:t>
      </w:r>
      <w:r>
        <w:rPr>
          <w:b/>
          <w:bCs/>
        </w:rPr>
        <w:t xml:space="preserve"> CU FURNIZORII  DE </w:t>
      </w:r>
      <w:r w:rsidR="00492986">
        <w:rPr>
          <w:b/>
          <w:bCs/>
        </w:rPr>
        <w:t>SERVICII DE MEDICINA DENTARA</w:t>
      </w:r>
    </w:p>
    <w:p w14:paraId="5A75AF47" w14:textId="77777777" w:rsidR="006C4D14" w:rsidRDefault="006C4D14" w:rsidP="006C4D14">
      <w:pPr>
        <w:pStyle w:val="Indentcorptext"/>
        <w:ind w:firstLine="0"/>
        <w:jc w:val="center"/>
        <w:rPr>
          <w:b/>
          <w:bCs/>
        </w:rPr>
      </w:pPr>
    </w:p>
    <w:p w14:paraId="698EAB50" w14:textId="77777777" w:rsidR="00D27911" w:rsidRPr="00C83494" w:rsidRDefault="00D27911" w:rsidP="00D27911">
      <w:pPr>
        <w:spacing w:line="360" w:lineRule="auto"/>
        <w:ind w:firstLine="708"/>
        <w:contextualSpacing/>
        <w:jc w:val="both"/>
        <w:rPr>
          <w:rFonts w:ascii="Arial" w:hAnsi="Arial" w:cs="Arial"/>
          <w:b/>
          <w:sz w:val="18"/>
          <w:szCs w:val="18"/>
          <w:lang w:val="pt-BR" w:eastAsia="ro-RO"/>
        </w:rPr>
      </w:pPr>
      <w:r w:rsidRPr="00C83494">
        <w:rPr>
          <w:rFonts w:ascii="Arial" w:hAnsi="Arial" w:cs="Arial"/>
          <w:lang w:val="pt-BR"/>
        </w:rPr>
        <w:t xml:space="preserve">In conformitate cu dispozitiile Ordinului nr.1011/709/2020 pentru modificarea și completarea prevederilor Ordinului ministrului sănătății și al președintelui Casei Naționale de Asigurări de Sănătate nr. 397/836/2018 privind aprobarea Normelor metodologice de aplicare în anul 2018 a Hotărârii Guvernului nr. 140/2018 pentru aprobarea pachetelor de servicii și a Contractului-cadru care reglementează condițiile acordării asistenței medicale, a medicamentelor și a dispozitivelor medicale în cadrul sistemului de asigurări sociale de sănătate pentru anii 2018-2019 și pentru stabilirea unor măsuri în contextul situației epidemiologice determinate de răspândirea coronavirusului SARS-Co-V2, </w:t>
      </w:r>
      <w:r w:rsidRPr="00C83494">
        <w:rPr>
          <w:rFonts w:ascii="Arial" w:hAnsi="Arial" w:cs="Arial"/>
          <w:sz w:val="18"/>
          <w:szCs w:val="18"/>
          <w:lang w:val="pt-BR" w:eastAsia="ro-RO"/>
        </w:rPr>
        <w:t>respectiv:</w:t>
      </w:r>
      <w:r w:rsidRPr="00C83494">
        <w:rPr>
          <w:rFonts w:ascii="Arial" w:hAnsi="Arial" w:cs="Arial"/>
          <w:i/>
          <w:sz w:val="20"/>
          <w:szCs w:val="20"/>
          <w:lang w:eastAsia="ro-RO"/>
        </w:rPr>
        <w:t xml:space="preserve"> „</w:t>
      </w:r>
      <w:r w:rsidRPr="00C83494">
        <w:rPr>
          <w:rFonts w:ascii="Arial" w:hAnsi="Arial" w:cs="Arial"/>
          <w:b/>
          <w:i/>
          <w:sz w:val="20"/>
          <w:szCs w:val="20"/>
          <w:lang w:eastAsia="ro-RO"/>
        </w:rPr>
        <w:t xml:space="preserve">Casele de asigurări de sănătate pot stabili și alte termene de contractare, în funcție de necesarul de servicii medicale, de medicamente și unele materiale sanitare în tratamentul ambulatoriu sau de dispozitive medicale în ambulatoriu, în limita fondurilor aprobate fiecărui tip de asistență.” </w:t>
      </w:r>
    </w:p>
    <w:p w14:paraId="214F0CFB" w14:textId="77777777" w:rsidR="00D27911" w:rsidRPr="00C83494" w:rsidRDefault="00D27911" w:rsidP="00D27911">
      <w:pPr>
        <w:spacing w:line="360" w:lineRule="auto"/>
        <w:ind w:firstLine="720"/>
        <w:jc w:val="both"/>
        <w:rPr>
          <w:rFonts w:ascii="Arial" w:hAnsi="Arial" w:cs="Arial"/>
          <w:lang w:val="pt-BR"/>
        </w:rPr>
      </w:pPr>
    </w:p>
    <w:p w14:paraId="70B1C8C1" w14:textId="77777777" w:rsidR="00D27911" w:rsidRPr="00B50ED0" w:rsidRDefault="00D27911" w:rsidP="00D27911">
      <w:pPr>
        <w:ind w:firstLine="720"/>
        <w:jc w:val="both"/>
        <w:rPr>
          <w:rFonts w:ascii="Arial" w:hAnsi="Arial" w:cs="Arial"/>
          <w:lang w:val="pt-BR"/>
        </w:rPr>
      </w:pPr>
      <w:r w:rsidRPr="00B50ED0">
        <w:rPr>
          <w:rFonts w:ascii="Arial" w:hAnsi="Arial" w:cs="Arial"/>
          <w:b/>
          <w:lang w:val="pt-BR"/>
        </w:rPr>
        <w:t xml:space="preserve">Casa de Asigurări de Sănătate Valcea </w:t>
      </w:r>
      <w:r w:rsidRPr="00B50ED0">
        <w:rPr>
          <w:rFonts w:ascii="Arial" w:hAnsi="Arial" w:cs="Arial"/>
          <w:lang w:val="pt-BR"/>
        </w:rPr>
        <w:t>stabileşte  ca perioad</w:t>
      </w:r>
      <w:r w:rsidRPr="00B50ED0">
        <w:rPr>
          <w:rFonts w:ascii="Arial" w:hAnsi="Arial" w:cs="Arial"/>
        </w:rPr>
        <w:t>ă</w:t>
      </w:r>
      <w:r w:rsidRPr="00B50ED0">
        <w:rPr>
          <w:rFonts w:ascii="Arial" w:hAnsi="Arial" w:cs="Arial"/>
          <w:lang w:val="pt-BR"/>
        </w:rPr>
        <w:t xml:space="preserve"> de contractare </w:t>
      </w:r>
      <w:r>
        <w:rPr>
          <w:rFonts w:ascii="Arial" w:hAnsi="Arial" w:cs="Arial"/>
          <w:lang w:val="pt-BR"/>
        </w:rPr>
        <w:t xml:space="preserve">cu furnizori noi care doresc acest lucru, </w:t>
      </w:r>
      <w:r w:rsidRPr="00B50ED0">
        <w:rPr>
          <w:rFonts w:ascii="Arial" w:hAnsi="Arial" w:cs="Arial"/>
          <w:lang w:val="pt-BR"/>
        </w:rPr>
        <w:t xml:space="preserve">intervalul  </w:t>
      </w:r>
      <w:r>
        <w:rPr>
          <w:rFonts w:ascii="Arial" w:hAnsi="Arial" w:cs="Arial"/>
          <w:b/>
          <w:lang w:val="pt-BR"/>
        </w:rPr>
        <w:t>16-30.06.2020</w:t>
      </w:r>
      <w:r w:rsidRPr="00B50ED0">
        <w:rPr>
          <w:rFonts w:ascii="Arial" w:hAnsi="Arial" w:cs="Arial"/>
          <w:lang w:val="pt-BR"/>
        </w:rPr>
        <w:t xml:space="preserve">.Toţi furnizorii interesaţi vor depune cererile însoţite de documentele necesare contractării până la data de </w:t>
      </w:r>
      <w:r>
        <w:rPr>
          <w:rFonts w:ascii="Arial" w:hAnsi="Arial" w:cs="Arial"/>
          <w:b/>
          <w:bCs/>
          <w:lang w:val="pt-BR"/>
        </w:rPr>
        <w:t>17 iunie 2020</w:t>
      </w:r>
      <w:r w:rsidRPr="00B50ED0">
        <w:rPr>
          <w:rFonts w:ascii="Arial" w:hAnsi="Arial" w:cs="Arial"/>
          <w:b/>
          <w:bCs/>
          <w:lang w:val="pt-BR"/>
        </w:rPr>
        <w:t xml:space="preserve">. </w:t>
      </w:r>
      <w:r w:rsidRPr="00B50ED0">
        <w:rPr>
          <w:rFonts w:ascii="Arial" w:hAnsi="Arial" w:cs="Arial"/>
          <w:lang w:val="pt-BR"/>
        </w:rPr>
        <w:t xml:space="preserve">Atragem atenţia tuturor furnizorilor de servicii medicale, medicamente şi dispozitive medicale că </w:t>
      </w:r>
      <w:r w:rsidRPr="00B50ED0">
        <w:rPr>
          <w:rFonts w:ascii="Arial" w:hAnsi="Arial" w:cs="Arial"/>
          <w:b/>
          <w:bCs/>
          <w:lang w:val="pt-BR"/>
        </w:rPr>
        <w:t>nerespectarea acestui termen duce la neîncheierea contractelor</w:t>
      </w:r>
      <w:r w:rsidRPr="00B50ED0">
        <w:rPr>
          <w:rFonts w:ascii="Arial" w:hAnsi="Arial" w:cs="Arial"/>
          <w:lang w:val="pt-BR"/>
        </w:rPr>
        <w:t xml:space="preserve"> cu furnizorii respectivi.</w:t>
      </w:r>
    </w:p>
    <w:p w14:paraId="79169734" w14:textId="77777777" w:rsidR="003104A4" w:rsidRPr="008F47F3" w:rsidRDefault="003104A4" w:rsidP="003104A4">
      <w:pPr>
        <w:spacing w:after="0" w:line="240" w:lineRule="auto"/>
        <w:ind w:firstLine="720"/>
        <w:jc w:val="both"/>
        <w:rPr>
          <w:rFonts w:ascii="Arial" w:hAnsi="Arial" w:cs="Arial"/>
          <w:b/>
          <w:bCs/>
          <w:sz w:val="24"/>
          <w:szCs w:val="24"/>
          <w:lang w:val="pt-BR"/>
        </w:rPr>
      </w:pPr>
    </w:p>
    <w:p w14:paraId="72B39B73" w14:textId="77777777" w:rsidR="00E03A84" w:rsidRPr="008F47F3" w:rsidRDefault="00E03A84" w:rsidP="003104A4">
      <w:pPr>
        <w:spacing w:after="120" w:line="240" w:lineRule="auto"/>
        <w:ind w:firstLine="720"/>
        <w:jc w:val="center"/>
        <w:rPr>
          <w:rFonts w:ascii="Arial" w:hAnsi="Arial" w:cs="Arial"/>
          <w:b/>
          <w:i/>
          <w:caps/>
          <w:sz w:val="24"/>
          <w:szCs w:val="24"/>
          <w:lang w:val="pt-BR"/>
        </w:rPr>
      </w:pPr>
      <w:r w:rsidRPr="008F47F3">
        <w:rPr>
          <w:rFonts w:ascii="Arial" w:hAnsi="Arial" w:cs="Arial"/>
          <w:b/>
          <w:i/>
          <w:caps/>
          <w:sz w:val="24"/>
          <w:szCs w:val="24"/>
          <w:lang w:val="pt-BR"/>
        </w:rPr>
        <w:t xml:space="preserve">Atragem atenţia tuturor furnizorilor de servicii medicale, medicamente şi dispozitive medicale că </w:t>
      </w:r>
      <w:r w:rsidRPr="008F47F3">
        <w:rPr>
          <w:rFonts w:ascii="Arial" w:hAnsi="Arial" w:cs="Arial"/>
          <w:b/>
          <w:bCs/>
          <w:i/>
          <w:caps/>
          <w:sz w:val="24"/>
          <w:szCs w:val="24"/>
          <w:lang w:val="pt-BR"/>
        </w:rPr>
        <w:t xml:space="preserve">nerespectarea acestui termen duce la </w:t>
      </w:r>
      <w:r w:rsidRPr="008F47F3">
        <w:rPr>
          <w:rFonts w:ascii="Arial" w:hAnsi="Arial" w:cs="Arial"/>
          <w:b/>
          <w:bCs/>
          <w:i/>
          <w:caps/>
          <w:sz w:val="24"/>
          <w:szCs w:val="24"/>
          <w:u w:val="single"/>
          <w:lang w:val="pt-BR"/>
        </w:rPr>
        <w:t>neîncheierea contractelor</w:t>
      </w:r>
      <w:r w:rsidRPr="008F47F3">
        <w:rPr>
          <w:rFonts w:ascii="Arial" w:hAnsi="Arial" w:cs="Arial"/>
          <w:b/>
          <w:i/>
          <w:caps/>
          <w:sz w:val="24"/>
          <w:szCs w:val="24"/>
          <w:u w:val="single"/>
          <w:lang w:val="pt-BR"/>
        </w:rPr>
        <w:t xml:space="preserve"> cu furnizorii respectivi</w:t>
      </w:r>
      <w:r w:rsidRPr="008F47F3">
        <w:rPr>
          <w:rFonts w:ascii="Arial" w:hAnsi="Arial" w:cs="Arial"/>
          <w:b/>
          <w:i/>
          <w:caps/>
          <w:sz w:val="24"/>
          <w:szCs w:val="24"/>
          <w:lang w:val="pt-BR"/>
        </w:rPr>
        <w:t>.</w:t>
      </w:r>
    </w:p>
    <w:p w14:paraId="6F5F8AD4" w14:textId="77777777" w:rsidR="003104A4" w:rsidRPr="008F47F3" w:rsidRDefault="003104A4" w:rsidP="003104A4">
      <w:pPr>
        <w:spacing w:after="120" w:line="240" w:lineRule="auto"/>
        <w:ind w:firstLine="720"/>
        <w:jc w:val="center"/>
        <w:rPr>
          <w:rFonts w:ascii="Arial" w:hAnsi="Arial" w:cs="Arial"/>
          <w:b/>
          <w:i/>
          <w:caps/>
          <w:sz w:val="24"/>
          <w:szCs w:val="24"/>
          <w:lang w:val="pt-BR"/>
        </w:rPr>
      </w:pPr>
    </w:p>
    <w:p w14:paraId="3F5DD130" w14:textId="755F009C" w:rsidR="0078565B" w:rsidRPr="008F47F3" w:rsidRDefault="00E03A84" w:rsidP="003104A4">
      <w:pPr>
        <w:spacing w:after="120" w:line="240" w:lineRule="auto"/>
        <w:jc w:val="both"/>
        <w:rPr>
          <w:rFonts w:ascii="Arial" w:hAnsi="Arial" w:cs="Arial"/>
          <w:b/>
          <w:bCs/>
          <w:i/>
          <w:caps/>
          <w:sz w:val="24"/>
          <w:szCs w:val="24"/>
          <w:lang w:val="pt-BR"/>
        </w:rPr>
      </w:pPr>
      <w:r w:rsidRPr="008F47F3">
        <w:rPr>
          <w:rFonts w:ascii="Arial" w:hAnsi="Arial" w:cs="Arial"/>
          <w:b/>
          <w:bCs/>
          <w:i/>
          <w:caps/>
          <w:sz w:val="24"/>
          <w:szCs w:val="24"/>
          <w:lang w:val="pt-BR"/>
        </w:rPr>
        <w:t xml:space="preserve">Documente OBLIGATORII NECESARE încheierii contractelor CONFORM H.G. nr. </w:t>
      </w:r>
      <w:r w:rsidR="00D2613C" w:rsidRPr="008F47F3">
        <w:rPr>
          <w:rFonts w:ascii="Arial" w:hAnsi="Arial" w:cs="Arial"/>
          <w:b/>
          <w:bCs/>
          <w:i/>
          <w:caps/>
          <w:sz w:val="24"/>
          <w:szCs w:val="24"/>
          <w:lang w:val="pt-BR"/>
        </w:rPr>
        <w:t>140</w:t>
      </w:r>
      <w:r w:rsidRPr="008F47F3">
        <w:rPr>
          <w:rFonts w:ascii="Arial" w:hAnsi="Arial" w:cs="Arial"/>
          <w:b/>
          <w:bCs/>
          <w:i/>
          <w:caps/>
          <w:sz w:val="24"/>
          <w:szCs w:val="24"/>
          <w:lang w:val="pt-BR"/>
        </w:rPr>
        <w:t>/201</w:t>
      </w:r>
      <w:r w:rsidR="00D2613C" w:rsidRPr="008F47F3">
        <w:rPr>
          <w:rFonts w:ascii="Arial" w:hAnsi="Arial" w:cs="Arial"/>
          <w:b/>
          <w:bCs/>
          <w:i/>
          <w:caps/>
          <w:sz w:val="24"/>
          <w:szCs w:val="24"/>
          <w:lang w:val="pt-BR"/>
        </w:rPr>
        <w:t>8</w:t>
      </w:r>
      <w:r w:rsidRPr="008F47F3">
        <w:rPr>
          <w:rFonts w:ascii="Arial" w:hAnsi="Arial" w:cs="Arial"/>
          <w:b/>
          <w:bCs/>
          <w:i/>
          <w:caps/>
          <w:sz w:val="24"/>
          <w:szCs w:val="24"/>
          <w:lang w:val="pt-BR"/>
        </w:rPr>
        <w:t xml:space="preserve"> PENTRU APROBAREA CONTRACTULUI-CADRU </w:t>
      </w:r>
      <w:r w:rsidRPr="008F47F3">
        <w:rPr>
          <w:rFonts w:ascii="Arial" w:hAnsi="Arial" w:cs="Arial"/>
          <w:b/>
          <w:i/>
          <w:caps/>
          <w:sz w:val="24"/>
          <w:szCs w:val="24"/>
          <w:lang w:val="pt-BR"/>
        </w:rPr>
        <w:t>privind condiţiile acordării</w:t>
      </w:r>
      <w:r w:rsidR="006C4D14" w:rsidRPr="008F47F3">
        <w:rPr>
          <w:rFonts w:ascii="Arial" w:hAnsi="Arial" w:cs="Arial"/>
          <w:b/>
          <w:i/>
          <w:caps/>
          <w:sz w:val="24"/>
          <w:szCs w:val="24"/>
          <w:lang w:val="pt-BR"/>
        </w:rPr>
        <w:t xml:space="preserve"> </w:t>
      </w:r>
      <w:r w:rsidR="00492986">
        <w:rPr>
          <w:rFonts w:ascii="Arial" w:hAnsi="Arial" w:cs="Arial"/>
          <w:b/>
          <w:i/>
          <w:caps/>
          <w:sz w:val="24"/>
          <w:szCs w:val="24"/>
          <w:lang w:val="pt-BR"/>
        </w:rPr>
        <w:t>ASISTENTEI MEDICALE STOMATOLOGICE</w:t>
      </w:r>
      <w:r w:rsidRPr="008F47F3">
        <w:rPr>
          <w:rFonts w:ascii="Arial" w:hAnsi="Arial" w:cs="Arial"/>
          <w:b/>
          <w:i/>
          <w:caps/>
          <w:sz w:val="24"/>
          <w:szCs w:val="24"/>
          <w:lang w:val="pt-BR"/>
        </w:rPr>
        <w:t xml:space="preserve"> în cadrul sistemului de asigurări sociale de sănătate pentru anul 20</w:t>
      </w:r>
      <w:r w:rsidR="00D27911">
        <w:rPr>
          <w:rFonts w:ascii="Arial" w:hAnsi="Arial" w:cs="Arial"/>
          <w:b/>
          <w:i/>
          <w:caps/>
          <w:sz w:val="24"/>
          <w:szCs w:val="24"/>
          <w:lang w:val="pt-BR"/>
        </w:rPr>
        <w:t>20</w:t>
      </w:r>
      <w:r w:rsidRPr="008F47F3">
        <w:rPr>
          <w:rFonts w:ascii="Arial" w:hAnsi="Arial" w:cs="Arial"/>
          <w:b/>
          <w:i/>
          <w:caps/>
          <w:sz w:val="24"/>
          <w:szCs w:val="24"/>
          <w:lang w:val="pt-BR"/>
        </w:rPr>
        <w:t>-20</w:t>
      </w:r>
      <w:r w:rsidR="00D27911">
        <w:rPr>
          <w:rFonts w:ascii="Arial" w:hAnsi="Arial" w:cs="Arial"/>
          <w:b/>
          <w:i/>
          <w:caps/>
          <w:sz w:val="24"/>
          <w:szCs w:val="24"/>
          <w:lang w:val="pt-BR"/>
        </w:rPr>
        <w:t>21</w:t>
      </w:r>
      <w:r w:rsidRPr="008F47F3">
        <w:rPr>
          <w:rFonts w:ascii="Arial" w:hAnsi="Arial" w:cs="Arial"/>
          <w:b/>
          <w:bCs/>
          <w:i/>
          <w:caps/>
          <w:sz w:val="24"/>
          <w:szCs w:val="24"/>
          <w:lang w:val="pt-BR"/>
        </w:rPr>
        <w:t>:</w:t>
      </w:r>
    </w:p>
    <w:p w14:paraId="1BFD89E6" w14:textId="77777777" w:rsidR="00492986" w:rsidRDefault="00492986" w:rsidP="00492986">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a) dovada de evaluare a furnizorului, valabilă la data încheierii contractului, cu obligaţia furnizorului de a o reînnoi pe toată perioada derulării contractului; dovada de evaluare nu se depune la contractare de furnizorii care au evaluare în termen de valabilitate la data contractării; dovada de evaluare se depune la contractare numai de furnizorii noi, de furnizorii care au evaluarea făcută de altă casă de asigurări de sănătate decât cea cu care furnizorul doreşte să intre în relaţie contractuală, sau valabilitatea acesteia este expirată;</w:t>
      </w:r>
    </w:p>
    <w:p w14:paraId="68A00BFA" w14:textId="77777777" w:rsidR="00492986" w:rsidRDefault="00492986" w:rsidP="00492986">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b) contul deschis la Trezoreria Statului sau la bancă, potrivit legii;</w:t>
      </w:r>
    </w:p>
    <w:p w14:paraId="5EF86457" w14:textId="77777777" w:rsidR="00492986" w:rsidRDefault="00492986" w:rsidP="00492986">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c) codul de înregistrare fiscală - codul unic de înregistrare sau codul numeric personal al reprezentantului legal - copia buletinului/cărţii de identitate, după caz;</w:t>
      </w:r>
    </w:p>
    <w:p w14:paraId="7A2E345F" w14:textId="77777777" w:rsidR="00492986" w:rsidRDefault="00492986" w:rsidP="00492986">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d) dovada asigurării de răspundere civilă în domeniul medical pentru furnizor, valabilă la data încheierii contractului, cu obligaţia furnizorului de a o reînnoi pe toată perioada derulării </w:t>
      </w:r>
      <w:r>
        <w:rPr>
          <w:rFonts w:ascii="Times New Roman" w:eastAsiaTheme="minorHAnsi" w:hAnsi="Times New Roman"/>
          <w:sz w:val="28"/>
          <w:szCs w:val="28"/>
          <w:lang w:val="en-GB"/>
        </w:rPr>
        <w:lastRenderedPageBreak/>
        <w:t>contractului, cu excepţia cabinetelor medicale individuale şi societăţilor cu răspundere limitată, cu un singur medic angajat;</w:t>
      </w:r>
    </w:p>
    <w:p w14:paraId="599C0763" w14:textId="77777777" w:rsidR="00492986" w:rsidRDefault="00492986" w:rsidP="00492986">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e) cererea/solicitarea pentru intrare în relaţie contractuală cu casa de asigurări de sănătate;</w:t>
      </w:r>
    </w:p>
    <w:p w14:paraId="51D449F0" w14:textId="77777777" w:rsidR="00492986" w:rsidRDefault="00492986" w:rsidP="00492986">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f) certificat de membru al CMDR, pentru fiecare medic dentist care îşi desfăşoară activitatea la furnizor într-o formă prevăzută de lege şi care urmează să fie înregistrat în contract şi să funcţioneze sub incidenţa acestuia, valabil la data încheierii contractului şi reînnoit pe toată perioada derulării contractului, document care se eliberează/avizează şi pe baza dovezii de asigurare de răspundere civilă în domeniul medical;</w:t>
      </w:r>
    </w:p>
    <w:p w14:paraId="58256862" w14:textId="77777777" w:rsidR="00492986" w:rsidRDefault="00492986" w:rsidP="00492986">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g) certificatul de membru al OAMGMAMR pentru asistenţii medicali care îşi desfăşoară activitatea la furnizor într-o formă prevăzută de lege, valabil la data încheierii contractului şi reînnoit pe toată perioada derulării contractului, document care se eliberează/avizează şi pe baza dovezii de asigurare de răspundere civilă în domeniul medical;</w:t>
      </w:r>
    </w:p>
    <w:p w14:paraId="2E225C88" w14:textId="77777777" w:rsidR="00492986" w:rsidRDefault="00492986" w:rsidP="00492986">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h) documentul care atestă gradul profesional pentru medicii dentişti;</w:t>
      </w:r>
    </w:p>
    <w:p w14:paraId="77449A94" w14:textId="77777777" w:rsidR="00492986" w:rsidRDefault="00492986" w:rsidP="00492986">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i) copia actului doveditor prin care personalul medico-sanitar îşi exercită profesia la furnizor;</w:t>
      </w:r>
    </w:p>
    <w:p w14:paraId="1DEB236B" w14:textId="6CBCA56E" w:rsidR="00492986" w:rsidRDefault="00492986" w:rsidP="00492986">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j) programul de activitate al cabinetului, precum şi programul de activitate al medicilor şi al personalului medico-sanitar care îşi desfăşoară activitatea la furnizor</w:t>
      </w:r>
    </w:p>
    <w:p w14:paraId="1C236EAA" w14:textId="269FC1D7" w:rsidR="00492986" w:rsidRDefault="00492986" w:rsidP="00492986">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 xml:space="preserve">    k)</w:t>
      </w:r>
      <w:r w:rsidRPr="00492986">
        <w:t xml:space="preserve"> </w:t>
      </w:r>
      <w:r w:rsidRPr="00492986">
        <w:rPr>
          <w:rFonts w:ascii="Times New Roman" w:eastAsiaTheme="minorHAnsi" w:hAnsi="Times New Roman"/>
          <w:sz w:val="28"/>
          <w:szCs w:val="28"/>
          <w:lang w:val="en-GB"/>
        </w:rPr>
        <w:t>declaratie pe propria raspundere a reprezentantului legal ca nu a incheiat sau nu incheie pe parcursul derularii raporturilor contractuale cu casa de asigurari de sanatate contracte, conventii sau alte tipuri de intelegeri cu alti furnizori</w:t>
      </w:r>
    </w:p>
    <w:p w14:paraId="48A360C2" w14:textId="77777777" w:rsidR="00A17E04" w:rsidRDefault="00A17E04" w:rsidP="00A17E04">
      <w:pPr>
        <w:autoSpaceDE w:val="0"/>
        <w:autoSpaceDN w:val="0"/>
        <w:adjustRightInd w:val="0"/>
        <w:spacing w:after="0" w:line="240" w:lineRule="auto"/>
        <w:rPr>
          <w:rFonts w:ascii="Times New Roman" w:eastAsiaTheme="minorHAnsi" w:hAnsi="Times New Roman"/>
          <w:sz w:val="28"/>
          <w:szCs w:val="28"/>
          <w:lang w:val="en-GB"/>
        </w:rPr>
      </w:pPr>
    </w:p>
    <w:p w14:paraId="6A2481EA" w14:textId="224B9517" w:rsidR="00A17E04" w:rsidRDefault="00A17E04" w:rsidP="00A17E04">
      <w:pPr>
        <w:autoSpaceDE w:val="0"/>
        <w:autoSpaceDN w:val="0"/>
        <w:adjustRightInd w:val="0"/>
        <w:spacing w:after="0" w:line="240" w:lineRule="auto"/>
        <w:rPr>
          <w:rFonts w:ascii="Times New Roman" w:eastAsiaTheme="minorHAnsi" w:hAnsi="Times New Roman"/>
          <w:sz w:val="28"/>
          <w:szCs w:val="28"/>
          <w:lang w:val="en-GB"/>
        </w:rPr>
      </w:pPr>
      <w:r>
        <w:rPr>
          <w:rFonts w:ascii="Times New Roman" w:eastAsiaTheme="minorHAnsi" w:hAnsi="Times New Roman"/>
          <w:sz w:val="28"/>
          <w:szCs w:val="28"/>
          <w:lang w:val="en-GB"/>
        </w:rPr>
        <w:t>Medicii, pentru a intra în relaţie contractuală cu casa de asigurări de sănătate, trebuie să deţină semnătură electronică extinsă/calificată.</w:t>
      </w:r>
    </w:p>
    <w:p w14:paraId="59DC201C" w14:textId="77777777" w:rsidR="00492986" w:rsidRDefault="00492986" w:rsidP="00492986">
      <w:pPr>
        <w:autoSpaceDE w:val="0"/>
        <w:autoSpaceDN w:val="0"/>
        <w:adjustRightInd w:val="0"/>
        <w:spacing w:after="0" w:line="240" w:lineRule="auto"/>
        <w:rPr>
          <w:rFonts w:ascii="Times New Roman" w:eastAsiaTheme="minorHAnsi" w:hAnsi="Times New Roman"/>
          <w:sz w:val="28"/>
          <w:szCs w:val="28"/>
          <w:lang w:val="en-GB"/>
        </w:rPr>
      </w:pPr>
    </w:p>
    <w:p w14:paraId="7253061E" w14:textId="572C15A8" w:rsidR="00622E7D" w:rsidRPr="008F47F3" w:rsidRDefault="00622E7D" w:rsidP="00814E05">
      <w:pPr>
        <w:ind w:firstLine="502"/>
        <w:contextualSpacing/>
        <w:jc w:val="both"/>
        <w:rPr>
          <w:rFonts w:ascii="Arial" w:eastAsia="Times New Roman" w:hAnsi="Arial" w:cs="Arial"/>
          <w:sz w:val="24"/>
          <w:szCs w:val="24"/>
          <w:lang w:eastAsia="ro-RO"/>
        </w:rPr>
      </w:pPr>
      <w:r w:rsidRPr="008F47F3">
        <w:rPr>
          <w:rFonts w:ascii="Arial" w:eastAsia="Times New Roman" w:hAnsi="Arial" w:cs="Arial"/>
          <w:sz w:val="24"/>
          <w:szCs w:val="24"/>
          <w:lang w:eastAsia="ro-RO"/>
        </w:rPr>
        <w:t>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14:paraId="761E999E" w14:textId="77777777" w:rsidR="00CD778B" w:rsidRPr="008F47F3" w:rsidRDefault="00CD778B" w:rsidP="003F7774">
      <w:pPr>
        <w:autoSpaceDE w:val="0"/>
        <w:autoSpaceDN w:val="0"/>
        <w:adjustRightInd w:val="0"/>
        <w:spacing w:after="0" w:line="240" w:lineRule="auto"/>
        <w:jc w:val="both"/>
        <w:rPr>
          <w:rFonts w:ascii="Arial" w:hAnsi="Arial" w:cs="Arial"/>
          <w:sz w:val="24"/>
          <w:szCs w:val="24"/>
          <w:lang w:eastAsia="ro-RO"/>
        </w:rPr>
      </w:pPr>
    </w:p>
    <w:p w14:paraId="629BFCA9" w14:textId="08541791" w:rsidR="00E03A84" w:rsidRPr="008F47F3" w:rsidRDefault="00E03A84" w:rsidP="00524EFE">
      <w:pPr>
        <w:autoSpaceDE w:val="0"/>
        <w:autoSpaceDN w:val="0"/>
        <w:adjustRightInd w:val="0"/>
        <w:jc w:val="both"/>
        <w:rPr>
          <w:rFonts w:ascii="Arial" w:eastAsia="Times New Roman" w:hAnsi="Arial" w:cs="Arial"/>
          <w:sz w:val="24"/>
          <w:szCs w:val="24"/>
          <w:lang w:eastAsia="ro-RO"/>
        </w:rPr>
      </w:pPr>
      <w:r w:rsidRPr="008F47F3">
        <w:rPr>
          <w:rFonts w:ascii="Arial" w:hAnsi="Arial" w:cs="Arial"/>
          <w:sz w:val="24"/>
          <w:szCs w:val="24"/>
          <w:lang w:eastAsia="ro-RO"/>
        </w:rPr>
        <w:tab/>
      </w:r>
      <w:r w:rsidR="00622E7D" w:rsidRPr="008F47F3">
        <w:rPr>
          <w:rFonts w:ascii="Arial" w:eastAsia="Times New Roman" w:hAnsi="Arial" w:cs="Arial"/>
          <w:sz w:val="24"/>
          <w:szCs w:val="24"/>
          <w:lang w:eastAsia="ro-RO"/>
        </w:rPr>
        <w:t>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14:paraId="3D7D1514" w14:textId="28CD53B3" w:rsidR="002328DD" w:rsidRDefault="00DE126E" w:rsidP="00E03A84">
      <w:pPr>
        <w:jc w:val="both"/>
        <w:rPr>
          <w:rFonts w:ascii="Arial" w:hAnsi="Arial" w:cs="Arial"/>
          <w:b/>
          <w:bCs/>
          <w:i/>
          <w:caps/>
          <w:lang w:val="pt-BR"/>
        </w:rPr>
      </w:pPr>
      <w:r>
        <w:rPr>
          <w:rFonts w:ascii="Arial" w:hAnsi="Arial" w:cs="Arial"/>
          <w:b/>
          <w:bCs/>
          <w:i/>
          <w:caps/>
          <w:lang w:val="pt-BR"/>
        </w:rPr>
        <w:t>calendarul de contractare pe anul 20</w:t>
      </w:r>
      <w:r w:rsidR="00D27911">
        <w:rPr>
          <w:rFonts w:ascii="Arial" w:hAnsi="Arial" w:cs="Arial"/>
          <w:b/>
          <w:bCs/>
          <w:i/>
          <w:caps/>
          <w:lang w:val="pt-BR"/>
        </w:rPr>
        <w:t>20</w:t>
      </w:r>
      <w:r>
        <w:rPr>
          <w:rFonts w:ascii="Arial" w:hAnsi="Arial" w:cs="Arial"/>
          <w:b/>
          <w:bCs/>
          <w:i/>
          <w:caps/>
          <w:lang w:val="pt-BR"/>
        </w:rPr>
        <w:t xml:space="preserve"> il puteti consulta pe site-ul cas valcea:</w:t>
      </w:r>
      <w:r w:rsidR="00CD12C8">
        <w:rPr>
          <w:rFonts w:ascii="Arial" w:hAnsi="Arial" w:cs="Arial"/>
          <w:b/>
          <w:bCs/>
          <w:i/>
          <w:caps/>
          <w:lang w:val="pt-BR"/>
        </w:rPr>
        <w:t xml:space="preserve"> </w:t>
      </w:r>
      <w:hyperlink r:id="rId7" w:history="1">
        <w:r w:rsidR="00AA088F" w:rsidRPr="00A76C05">
          <w:rPr>
            <w:rStyle w:val="Hyperlink"/>
            <w:rFonts w:ascii="Arial" w:hAnsi="Arial" w:cs="Arial"/>
            <w:b/>
            <w:bCs/>
            <w:i/>
            <w:caps/>
            <w:lang w:val="pt-BR"/>
          </w:rPr>
          <w:t>www.casvl.ro</w:t>
        </w:r>
      </w:hyperlink>
    </w:p>
    <w:p w14:paraId="2F9B5210" w14:textId="77777777" w:rsidR="00AA088F" w:rsidRDefault="00AA088F" w:rsidP="00E03A84">
      <w:pPr>
        <w:jc w:val="both"/>
        <w:rPr>
          <w:rFonts w:ascii="Arial" w:hAnsi="Arial" w:cs="Arial"/>
          <w:b/>
          <w:bCs/>
          <w:i/>
          <w:caps/>
          <w:lang w:val="pt-BR"/>
        </w:rPr>
      </w:pPr>
    </w:p>
    <w:p w14:paraId="0E014A3D" w14:textId="14188519" w:rsidR="00814E05" w:rsidRDefault="00AA088F" w:rsidP="00814E05">
      <w:pPr>
        <w:rPr>
          <w:rFonts w:ascii="Arial" w:hAnsi="Arial" w:cs="Arial"/>
          <w:b/>
          <w:lang w:val="pt-BR"/>
        </w:rPr>
      </w:pPr>
      <w:r>
        <w:rPr>
          <w:rFonts w:ascii="Arial" w:hAnsi="Arial" w:cs="Arial"/>
          <w:b/>
          <w:lang w:val="pt-BR"/>
        </w:rPr>
        <w:tab/>
      </w:r>
      <w:r>
        <w:rPr>
          <w:rFonts w:ascii="Arial" w:hAnsi="Arial" w:cs="Arial"/>
          <w:b/>
          <w:lang w:val="pt-BR"/>
        </w:rPr>
        <w:tab/>
      </w:r>
      <w:r>
        <w:rPr>
          <w:rFonts w:ascii="Arial" w:hAnsi="Arial" w:cs="Arial"/>
          <w:b/>
          <w:lang w:val="pt-BR"/>
        </w:rPr>
        <w:tab/>
      </w:r>
      <w:r>
        <w:rPr>
          <w:rFonts w:ascii="Arial" w:hAnsi="Arial" w:cs="Arial"/>
          <w:b/>
          <w:lang w:val="pt-BR"/>
        </w:rPr>
        <w:tab/>
        <w:t xml:space="preserve">DIRECTIA RELATII CONTRACTUALE </w:t>
      </w:r>
    </w:p>
    <w:p w14:paraId="0BB6D59E" w14:textId="30350D40" w:rsidR="0077157A" w:rsidRPr="0077157A" w:rsidRDefault="0077157A" w:rsidP="00814E05">
      <w:pPr>
        <w:rPr>
          <w:rFonts w:ascii="Arial" w:hAnsi="Arial" w:cs="Arial"/>
          <w:b/>
          <w:bCs/>
          <w:lang w:val="pt-BR"/>
        </w:rPr>
      </w:pP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r>
      <w:r w:rsidRPr="0077157A">
        <w:rPr>
          <w:rFonts w:ascii="Arial" w:hAnsi="Arial" w:cs="Arial"/>
          <w:b/>
          <w:bCs/>
          <w:lang w:val="pt-BR"/>
        </w:rPr>
        <w:t>Director exectutiv D.R.C</w:t>
      </w:r>
      <w:r>
        <w:rPr>
          <w:rFonts w:ascii="Arial" w:hAnsi="Arial" w:cs="Arial"/>
          <w:b/>
          <w:bCs/>
          <w:lang w:val="pt-BR"/>
        </w:rPr>
        <w:t>.</w:t>
      </w:r>
      <w:r w:rsidRPr="0077157A">
        <w:rPr>
          <w:rFonts w:ascii="Arial" w:hAnsi="Arial" w:cs="Arial"/>
          <w:b/>
          <w:bCs/>
          <w:lang w:val="pt-BR"/>
        </w:rPr>
        <w:t xml:space="preserve"> </w:t>
      </w:r>
    </w:p>
    <w:p w14:paraId="02B79567" w14:textId="52B2B7F0" w:rsidR="0077157A" w:rsidRPr="0077157A" w:rsidRDefault="0077157A" w:rsidP="00814E05">
      <w:pPr>
        <w:rPr>
          <w:rFonts w:ascii="Arial" w:hAnsi="Arial" w:cs="Arial"/>
          <w:b/>
          <w:bCs/>
          <w:lang w:val="pt-BR"/>
        </w:rPr>
      </w:pPr>
      <w:r w:rsidRPr="0077157A">
        <w:rPr>
          <w:rFonts w:ascii="Arial" w:hAnsi="Arial" w:cs="Arial"/>
          <w:b/>
          <w:bCs/>
          <w:lang w:val="pt-BR"/>
        </w:rPr>
        <w:tab/>
      </w:r>
      <w:r w:rsidRPr="0077157A">
        <w:rPr>
          <w:rFonts w:ascii="Arial" w:hAnsi="Arial" w:cs="Arial"/>
          <w:b/>
          <w:bCs/>
          <w:lang w:val="pt-BR"/>
        </w:rPr>
        <w:tab/>
      </w:r>
      <w:r w:rsidRPr="0077157A">
        <w:rPr>
          <w:rFonts w:ascii="Arial" w:hAnsi="Arial" w:cs="Arial"/>
          <w:b/>
          <w:bCs/>
          <w:lang w:val="pt-BR"/>
        </w:rPr>
        <w:tab/>
      </w:r>
      <w:r w:rsidRPr="0077157A">
        <w:rPr>
          <w:rFonts w:ascii="Arial" w:hAnsi="Arial" w:cs="Arial"/>
          <w:b/>
          <w:bCs/>
          <w:lang w:val="pt-BR"/>
        </w:rPr>
        <w:tab/>
      </w:r>
      <w:r w:rsidRPr="0077157A">
        <w:rPr>
          <w:rFonts w:ascii="Arial" w:hAnsi="Arial" w:cs="Arial"/>
          <w:b/>
          <w:bCs/>
          <w:lang w:val="pt-BR"/>
        </w:rPr>
        <w:tab/>
        <w:t xml:space="preserve">      Dr. Iuliana Dinut</w:t>
      </w:r>
    </w:p>
    <w:sectPr w:rsidR="0077157A" w:rsidRPr="0077157A" w:rsidSect="00FB3C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74D92"/>
    <w:multiLevelType w:val="hybridMultilevel"/>
    <w:tmpl w:val="25D6D9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0F29D0"/>
    <w:multiLevelType w:val="hybridMultilevel"/>
    <w:tmpl w:val="451A4BC6"/>
    <w:lvl w:ilvl="0" w:tplc="66EA8418">
      <w:start w:val="1"/>
      <w:numFmt w:val="decimal"/>
      <w:lvlText w:val="%1."/>
      <w:lvlJc w:val="left"/>
      <w:pPr>
        <w:ind w:left="720" w:hanging="360"/>
      </w:pPr>
      <w:rPr>
        <w:rFonts w:ascii="Arial" w:eastAsia="Calibri" w:hAnsi="Arial" w:cs="Arial"/>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D139EE"/>
    <w:multiLevelType w:val="hybridMultilevel"/>
    <w:tmpl w:val="381610A8"/>
    <w:lvl w:ilvl="0" w:tplc="50D8D3C8">
      <w:start w:val="1"/>
      <w:numFmt w:val="decimal"/>
      <w:lvlText w:val="%1."/>
      <w:lvlJc w:val="left"/>
      <w:pPr>
        <w:ind w:left="615" w:hanging="360"/>
      </w:pPr>
      <w:rPr>
        <w:rFonts w:hint="default"/>
      </w:rPr>
    </w:lvl>
    <w:lvl w:ilvl="1" w:tplc="04180019" w:tentative="1">
      <w:start w:val="1"/>
      <w:numFmt w:val="lowerLetter"/>
      <w:lvlText w:val="%2."/>
      <w:lvlJc w:val="left"/>
      <w:pPr>
        <w:ind w:left="1335" w:hanging="360"/>
      </w:pPr>
    </w:lvl>
    <w:lvl w:ilvl="2" w:tplc="0418001B" w:tentative="1">
      <w:start w:val="1"/>
      <w:numFmt w:val="lowerRoman"/>
      <w:lvlText w:val="%3."/>
      <w:lvlJc w:val="right"/>
      <w:pPr>
        <w:ind w:left="2055" w:hanging="180"/>
      </w:pPr>
    </w:lvl>
    <w:lvl w:ilvl="3" w:tplc="0418000F" w:tentative="1">
      <w:start w:val="1"/>
      <w:numFmt w:val="decimal"/>
      <w:lvlText w:val="%4."/>
      <w:lvlJc w:val="left"/>
      <w:pPr>
        <w:ind w:left="2775" w:hanging="360"/>
      </w:pPr>
    </w:lvl>
    <w:lvl w:ilvl="4" w:tplc="04180019" w:tentative="1">
      <w:start w:val="1"/>
      <w:numFmt w:val="lowerLetter"/>
      <w:lvlText w:val="%5."/>
      <w:lvlJc w:val="left"/>
      <w:pPr>
        <w:ind w:left="3495" w:hanging="360"/>
      </w:pPr>
    </w:lvl>
    <w:lvl w:ilvl="5" w:tplc="0418001B" w:tentative="1">
      <w:start w:val="1"/>
      <w:numFmt w:val="lowerRoman"/>
      <w:lvlText w:val="%6."/>
      <w:lvlJc w:val="right"/>
      <w:pPr>
        <w:ind w:left="4215" w:hanging="180"/>
      </w:pPr>
    </w:lvl>
    <w:lvl w:ilvl="6" w:tplc="0418000F" w:tentative="1">
      <w:start w:val="1"/>
      <w:numFmt w:val="decimal"/>
      <w:lvlText w:val="%7."/>
      <w:lvlJc w:val="left"/>
      <w:pPr>
        <w:ind w:left="4935" w:hanging="360"/>
      </w:pPr>
    </w:lvl>
    <w:lvl w:ilvl="7" w:tplc="04180019" w:tentative="1">
      <w:start w:val="1"/>
      <w:numFmt w:val="lowerLetter"/>
      <w:lvlText w:val="%8."/>
      <w:lvlJc w:val="left"/>
      <w:pPr>
        <w:ind w:left="5655" w:hanging="360"/>
      </w:pPr>
    </w:lvl>
    <w:lvl w:ilvl="8" w:tplc="0418001B" w:tentative="1">
      <w:start w:val="1"/>
      <w:numFmt w:val="lowerRoman"/>
      <w:lvlText w:val="%9."/>
      <w:lvlJc w:val="right"/>
      <w:pPr>
        <w:ind w:left="6375" w:hanging="180"/>
      </w:pPr>
    </w:lvl>
  </w:abstractNum>
  <w:abstractNum w:abstractNumId="3" w15:restartNumberingAfterBreak="0">
    <w:nsid w:val="57B74370"/>
    <w:multiLevelType w:val="hybridMultilevel"/>
    <w:tmpl w:val="C4301D6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38C15ED"/>
    <w:multiLevelType w:val="hybridMultilevel"/>
    <w:tmpl w:val="451A4BC6"/>
    <w:lvl w:ilvl="0" w:tplc="66EA8418">
      <w:start w:val="1"/>
      <w:numFmt w:val="decimal"/>
      <w:lvlText w:val="%1."/>
      <w:lvlJc w:val="left"/>
      <w:pPr>
        <w:ind w:left="720" w:hanging="360"/>
      </w:pPr>
      <w:rPr>
        <w:rFonts w:ascii="Arial" w:eastAsia="Calibri" w:hAnsi="Arial" w:cs="Arial"/>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E6A"/>
    <w:rsid w:val="00045C5A"/>
    <w:rsid w:val="00092C72"/>
    <w:rsid w:val="001208E5"/>
    <w:rsid w:val="00131501"/>
    <w:rsid w:val="0017121A"/>
    <w:rsid w:val="001A745E"/>
    <w:rsid w:val="001B511E"/>
    <w:rsid w:val="001B787A"/>
    <w:rsid w:val="001F357F"/>
    <w:rsid w:val="00227844"/>
    <w:rsid w:val="002328DD"/>
    <w:rsid w:val="002458E8"/>
    <w:rsid w:val="002736A2"/>
    <w:rsid w:val="00304C4B"/>
    <w:rsid w:val="003104A4"/>
    <w:rsid w:val="0031788C"/>
    <w:rsid w:val="00332EF4"/>
    <w:rsid w:val="00334640"/>
    <w:rsid w:val="0033660C"/>
    <w:rsid w:val="0038313C"/>
    <w:rsid w:val="003849E4"/>
    <w:rsid w:val="003934E7"/>
    <w:rsid w:val="003A004D"/>
    <w:rsid w:val="003C6171"/>
    <w:rsid w:val="003C7EBF"/>
    <w:rsid w:val="003D0A48"/>
    <w:rsid w:val="003F686C"/>
    <w:rsid w:val="003F7774"/>
    <w:rsid w:val="00492986"/>
    <w:rsid w:val="004A59DE"/>
    <w:rsid w:val="004B03DD"/>
    <w:rsid w:val="004C74CD"/>
    <w:rsid w:val="004D1D94"/>
    <w:rsid w:val="00524EFE"/>
    <w:rsid w:val="005540A4"/>
    <w:rsid w:val="0056565F"/>
    <w:rsid w:val="00577F2F"/>
    <w:rsid w:val="005D007C"/>
    <w:rsid w:val="005F02B6"/>
    <w:rsid w:val="006157D4"/>
    <w:rsid w:val="00622E7D"/>
    <w:rsid w:val="00641FFA"/>
    <w:rsid w:val="00643B70"/>
    <w:rsid w:val="006477EF"/>
    <w:rsid w:val="00675B78"/>
    <w:rsid w:val="006A7BE8"/>
    <w:rsid w:val="006C4D14"/>
    <w:rsid w:val="006E7488"/>
    <w:rsid w:val="00724C42"/>
    <w:rsid w:val="0073414A"/>
    <w:rsid w:val="00734214"/>
    <w:rsid w:val="00734E94"/>
    <w:rsid w:val="00740D15"/>
    <w:rsid w:val="00761843"/>
    <w:rsid w:val="0077157A"/>
    <w:rsid w:val="0078565B"/>
    <w:rsid w:val="00785A37"/>
    <w:rsid w:val="00786D66"/>
    <w:rsid w:val="007B67D5"/>
    <w:rsid w:val="007C0C06"/>
    <w:rsid w:val="007C53F9"/>
    <w:rsid w:val="007F0511"/>
    <w:rsid w:val="007F06D0"/>
    <w:rsid w:val="00814E05"/>
    <w:rsid w:val="00832EFE"/>
    <w:rsid w:val="0087134F"/>
    <w:rsid w:val="0088036A"/>
    <w:rsid w:val="008A5405"/>
    <w:rsid w:val="008C72DD"/>
    <w:rsid w:val="008E38E5"/>
    <w:rsid w:val="008F2477"/>
    <w:rsid w:val="008F47F3"/>
    <w:rsid w:val="008F7E60"/>
    <w:rsid w:val="0094327C"/>
    <w:rsid w:val="00947EB9"/>
    <w:rsid w:val="00957B0B"/>
    <w:rsid w:val="00981EC6"/>
    <w:rsid w:val="009A7AFD"/>
    <w:rsid w:val="009D1C91"/>
    <w:rsid w:val="009D776C"/>
    <w:rsid w:val="009F45FC"/>
    <w:rsid w:val="00A17E04"/>
    <w:rsid w:val="00A24131"/>
    <w:rsid w:val="00A435F3"/>
    <w:rsid w:val="00A767AD"/>
    <w:rsid w:val="00AA088F"/>
    <w:rsid w:val="00AB606B"/>
    <w:rsid w:val="00B12CFE"/>
    <w:rsid w:val="00B13B00"/>
    <w:rsid w:val="00B3635C"/>
    <w:rsid w:val="00B4566C"/>
    <w:rsid w:val="00B543C3"/>
    <w:rsid w:val="00B572DB"/>
    <w:rsid w:val="00B707CD"/>
    <w:rsid w:val="00B74486"/>
    <w:rsid w:val="00BB6B1D"/>
    <w:rsid w:val="00BE688E"/>
    <w:rsid w:val="00C4170F"/>
    <w:rsid w:val="00C57819"/>
    <w:rsid w:val="00C71E83"/>
    <w:rsid w:val="00CD12C8"/>
    <w:rsid w:val="00CD778B"/>
    <w:rsid w:val="00D2613C"/>
    <w:rsid w:val="00D27911"/>
    <w:rsid w:val="00D27EDD"/>
    <w:rsid w:val="00D31E6A"/>
    <w:rsid w:val="00D50DAC"/>
    <w:rsid w:val="00D6196C"/>
    <w:rsid w:val="00D6228A"/>
    <w:rsid w:val="00DA0B73"/>
    <w:rsid w:val="00DB4F15"/>
    <w:rsid w:val="00DE126E"/>
    <w:rsid w:val="00DE6906"/>
    <w:rsid w:val="00DE76D4"/>
    <w:rsid w:val="00E007E1"/>
    <w:rsid w:val="00E03A84"/>
    <w:rsid w:val="00E208E0"/>
    <w:rsid w:val="00E4642C"/>
    <w:rsid w:val="00E7513B"/>
    <w:rsid w:val="00E9645A"/>
    <w:rsid w:val="00EA4B57"/>
    <w:rsid w:val="00EB379A"/>
    <w:rsid w:val="00F2575C"/>
    <w:rsid w:val="00F74060"/>
    <w:rsid w:val="00FB3C86"/>
    <w:rsid w:val="00FB4089"/>
    <w:rsid w:val="00FC2DE3"/>
    <w:rsid w:val="00FC7F26"/>
    <w:rsid w:val="00FE5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A1E9"/>
  <w15:docId w15:val="{0775E83D-6890-4C28-B4E2-334447F3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E6A"/>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74486"/>
    <w:pPr>
      <w:ind w:left="720"/>
      <w:contextualSpacing/>
    </w:pPr>
  </w:style>
  <w:style w:type="paragraph" w:styleId="TextnBalon">
    <w:name w:val="Balloon Text"/>
    <w:basedOn w:val="Normal"/>
    <w:link w:val="TextnBalonCaracter"/>
    <w:uiPriority w:val="99"/>
    <w:semiHidden/>
    <w:unhideWhenUsed/>
    <w:rsid w:val="0088036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8036A"/>
    <w:rPr>
      <w:rFonts w:ascii="Tahoma" w:eastAsia="Calibri" w:hAnsi="Tahoma" w:cs="Tahoma"/>
      <w:sz w:val="16"/>
      <w:szCs w:val="16"/>
    </w:rPr>
  </w:style>
  <w:style w:type="character" w:styleId="Hyperlink">
    <w:name w:val="Hyperlink"/>
    <w:uiPriority w:val="99"/>
    <w:rsid w:val="00E03A84"/>
    <w:rPr>
      <w:color w:val="0000FF"/>
      <w:u w:val="single"/>
    </w:rPr>
  </w:style>
  <w:style w:type="character" w:customStyle="1" w:styleId="apple-converted-space">
    <w:name w:val="apple-converted-space"/>
    <w:basedOn w:val="Fontdeparagrafimplicit"/>
    <w:rsid w:val="00947EB9"/>
  </w:style>
  <w:style w:type="paragraph" w:styleId="Indentcorptext">
    <w:name w:val="Body Text Indent"/>
    <w:basedOn w:val="Normal"/>
    <w:link w:val="IndentcorptextCaracter"/>
    <w:semiHidden/>
    <w:rsid w:val="006C4D14"/>
    <w:pPr>
      <w:spacing w:after="0" w:line="240" w:lineRule="auto"/>
      <w:ind w:firstLine="720"/>
    </w:pPr>
    <w:rPr>
      <w:rFonts w:ascii="Times New Roman" w:eastAsia="Times New Roman" w:hAnsi="Times New Roman"/>
      <w:sz w:val="28"/>
      <w:szCs w:val="20"/>
      <w:lang w:eastAsia="ro-RO"/>
    </w:rPr>
  </w:style>
  <w:style w:type="character" w:customStyle="1" w:styleId="IndentcorptextCaracter">
    <w:name w:val="Indent corp text Caracter"/>
    <w:basedOn w:val="Fontdeparagrafimplicit"/>
    <w:link w:val="Indentcorptext"/>
    <w:semiHidden/>
    <w:rsid w:val="006C4D14"/>
    <w:rPr>
      <w:rFonts w:ascii="Times New Roman" w:eastAsia="Times New Roman" w:hAnsi="Times New Roman" w:cs="Times New Roman"/>
      <w:sz w:val="28"/>
      <w:szCs w:val="20"/>
      <w:lang w:eastAsia="ro-RO"/>
    </w:rPr>
  </w:style>
  <w:style w:type="character" w:styleId="MeniuneNerezolvat">
    <w:name w:val="Unresolved Mention"/>
    <w:basedOn w:val="Fontdeparagrafimplicit"/>
    <w:uiPriority w:val="99"/>
    <w:semiHidden/>
    <w:unhideWhenUsed/>
    <w:rsid w:val="00AA0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85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svl.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993FF-F201-4C98-B078-5AC1B179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832</Words>
  <Characters>4830</Characters>
  <Application>Microsoft Office Word</Application>
  <DocSecurity>0</DocSecurity>
  <Lines>40</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serban.ramona</dc:creator>
  <cp:keywords/>
  <dc:description/>
  <cp:lastModifiedBy>Ramona Serban</cp:lastModifiedBy>
  <cp:revision>5</cp:revision>
  <cp:lastPrinted>2017-03-06T11:46:00Z</cp:lastPrinted>
  <dcterms:created xsi:type="dcterms:W3CDTF">2019-07-01T10:09:00Z</dcterms:created>
  <dcterms:modified xsi:type="dcterms:W3CDTF">2020-06-15T06:44:00Z</dcterms:modified>
</cp:coreProperties>
</file>